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29" w:rsidRPr="00382F4B" w:rsidRDefault="003F1429" w:rsidP="00382F4B">
      <w:pPr>
        <w:pStyle w:val="Heading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 w:val="0"/>
          <w:color w:val="000000"/>
          <w:sz w:val="18"/>
          <w:szCs w:val="18"/>
        </w:rPr>
      </w:pPr>
      <w:r w:rsidRPr="00382F4B">
        <w:rPr>
          <w:b w:val="0"/>
        </w:rPr>
        <w:br/>
      </w:r>
      <w:r w:rsidRPr="00382F4B">
        <w:rPr>
          <w:b w:val="0"/>
        </w:rPr>
        <w:br/>
      </w:r>
      <w:r w:rsidRPr="00382F4B">
        <w:rPr>
          <w:b w:val="0"/>
        </w:rPr>
        <w:br/>
      </w:r>
      <w:r w:rsidRPr="00382F4B">
        <w:rPr>
          <w:b w:val="0"/>
        </w:rPr>
        <w:br/>
      </w:r>
      <w:r w:rsidRPr="00382F4B">
        <w:rPr>
          <w:rFonts w:ascii="Arial" w:hAnsi="Arial" w:cs="Arial"/>
          <w:b w:val="0"/>
          <w:color w:val="000000"/>
          <w:sz w:val="18"/>
          <w:szCs w:val="18"/>
        </w:rPr>
        <w:t>ProHD BR-DE800</w:t>
      </w:r>
      <w:r w:rsidRPr="00382F4B">
        <w:rPr>
          <w:rFonts w:ascii="Sylfaen" w:hAnsi="Sylfaen" w:cs="Arial"/>
          <w:b w:val="0"/>
          <w:color w:val="000000"/>
          <w:sz w:val="18"/>
          <w:szCs w:val="18"/>
          <w:lang w:val="ka-GE"/>
        </w:rPr>
        <w:t xml:space="preserve"> </w:t>
      </w:r>
      <w:r w:rsidRPr="00382F4B">
        <w:rPr>
          <w:rFonts w:ascii="Sylfaen" w:hAnsi="Sylfaen"/>
          <w:b w:val="0"/>
          <w:lang w:val="ka-GE"/>
        </w:rPr>
        <w:t xml:space="preserve">მაღალი ხარისხის </w:t>
      </w:r>
      <w:r w:rsidRPr="00382F4B">
        <w:rPr>
          <w:rFonts w:ascii="Sylfaen" w:hAnsi="Sylfaen"/>
          <w:b w:val="0"/>
        </w:rPr>
        <w:t xml:space="preserve">IP </w:t>
      </w:r>
      <w:r w:rsidRPr="00382F4B">
        <w:rPr>
          <w:rFonts w:ascii="Sylfaen" w:hAnsi="Sylfaen"/>
          <w:b w:val="0"/>
          <w:lang w:val="ka-GE"/>
        </w:rPr>
        <w:t>დეკოდერი</w:t>
      </w:r>
      <w:r w:rsidRPr="00382F4B">
        <w:rPr>
          <w:rFonts w:ascii="Sylfaen" w:hAnsi="Sylfaen"/>
          <w:b w:val="0"/>
          <w:lang w:val="ka-GE"/>
        </w:rPr>
        <w:br/>
      </w:r>
      <w:r w:rsidRPr="00382F4B">
        <w:rPr>
          <w:rFonts w:ascii="Arial" w:hAnsi="Arial" w:cs="Arial"/>
          <w:b w:val="0"/>
          <w:color w:val="000000"/>
          <w:sz w:val="18"/>
          <w:szCs w:val="18"/>
        </w:rPr>
        <w:t xml:space="preserve">MPEG-2 </w:t>
      </w:r>
      <w:r w:rsidRPr="00382F4B">
        <w:rPr>
          <w:rFonts w:ascii="Sylfaen" w:hAnsi="Sylfaen" w:cs="Sylfaen"/>
          <w:b w:val="0"/>
          <w:color w:val="000000"/>
          <w:sz w:val="18"/>
          <w:szCs w:val="18"/>
        </w:rPr>
        <w:t>და</w:t>
      </w:r>
      <w:r w:rsidRPr="00382F4B">
        <w:rPr>
          <w:rFonts w:ascii="Arial" w:hAnsi="Arial" w:cs="Arial"/>
          <w:b w:val="0"/>
          <w:color w:val="000000"/>
          <w:sz w:val="18"/>
          <w:szCs w:val="18"/>
        </w:rPr>
        <w:t xml:space="preserve"> MPEG-4 H.26</w:t>
      </w:r>
      <w:r w:rsidRPr="00382F4B">
        <w:rPr>
          <w:rFonts w:ascii="Sylfaen" w:hAnsi="Sylfaen" w:cs="Arial"/>
          <w:b w:val="0"/>
          <w:color w:val="000000"/>
          <w:sz w:val="18"/>
          <w:szCs w:val="18"/>
          <w:lang w:val="ka-GE"/>
        </w:rPr>
        <w:t>4 ნაკადებისთვის.</w:t>
      </w:r>
      <w:r w:rsidRPr="00382F4B">
        <w:rPr>
          <w:rFonts w:ascii="Sylfaen" w:hAnsi="Sylfaen" w:cs="Arial"/>
          <w:b w:val="0"/>
          <w:color w:val="000000"/>
          <w:sz w:val="18"/>
          <w:szCs w:val="18"/>
          <w:lang w:val="ka-GE"/>
        </w:rPr>
        <w:br/>
        <w:t xml:space="preserve">იდეალური თავსებადობა </w:t>
      </w:r>
      <w:r w:rsidRPr="00382F4B">
        <w:rPr>
          <w:rFonts w:ascii="Sylfaen" w:hAnsi="Sylfaen" w:cs="Arial"/>
          <w:b w:val="0"/>
          <w:color w:val="000000"/>
          <w:sz w:val="18"/>
          <w:szCs w:val="18"/>
        </w:rPr>
        <w:t xml:space="preserve">JVC –ის </w:t>
      </w:r>
      <w:r w:rsidRPr="00382F4B">
        <w:rPr>
          <w:rFonts w:ascii="Sylfaen" w:hAnsi="Sylfaen" w:cs="Arial"/>
          <w:b w:val="0"/>
          <w:color w:val="000000"/>
          <w:sz w:val="18"/>
          <w:szCs w:val="18"/>
          <w:lang w:val="ka-GE"/>
        </w:rPr>
        <w:t>ბრენდის</w:t>
      </w:r>
      <w:bookmarkStart w:id="0" w:name="_GoBack"/>
      <w:bookmarkEnd w:id="0"/>
      <w:r w:rsidRPr="00382F4B">
        <w:rPr>
          <w:rFonts w:ascii="Sylfaen" w:hAnsi="Sylfaen" w:cs="Arial"/>
          <w:b w:val="0"/>
          <w:color w:val="000000"/>
          <w:sz w:val="18"/>
          <w:szCs w:val="18"/>
          <w:lang w:val="ka-GE"/>
        </w:rPr>
        <w:t xml:space="preserve"> კამერებზე </w:t>
      </w:r>
      <w:r w:rsidRPr="00382F4B">
        <w:rPr>
          <w:rFonts w:ascii="Arial" w:hAnsi="Arial" w:cs="Arial"/>
          <w:b w:val="0"/>
          <w:color w:val="000000"/>
          <w:sz w:val="18"/>
          <w:szCs w:val="18"/>
        </w:rPr>
        <w:t xml:space="preserve">GY-HM200, GY-LS300, GY- HM650, GY-HM850 GY-HM890 </w:t>
      </w:r>
    </w:p>
    <w:p w:rsidR="00382F4B" w:rsidRPr="00382F4B" w:rsidRDefault="003F1429" w:rsidP="00382F4B">
      <w:pPr>
        <w:pStyle w:val="Heading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 w:val="0"/>
          <w:color w:val="000000"/>
          <w:sz w:val="18"/>
          <w:szCs w:val="18"/>
        </w:rPr>
      </w:pPr>
      <w:r w:rsidRPr="00382F4B">
        <w:rPr>
          <w:rFonts w:ascii="Sylfaen" w:hAnsi="Sylfaen" w:cs="Arial"/>
          <w:b w:val="0"/>
          <w:color w:val="000000"/>
          <w:sz w:val="18"/>
          <w:szCs w:val="18"/>
          <w:lang w:val="ka-GE"/>
        </w:rPr>
        <w:t xml:space="preserve">გამომავალი ინტერფეისი </w:t>
      </w:r>
      <w:r w:rsidRPr="00382F4B">
        <w:rPr>
          <w:rFonts w:ascii="Arial" w:hAnsi="Arial" w:cs="Arial"/>
          <w:b w:val="0"/>
          <w:color w:val="000000"/>
          <w:sz w:val="18"/>
          <w:szCs w:val="18"/>
        </w:rPr>
        <w:t xml:space="preserve">3G, HD-SDI, HDMI </w:t>
      </w:r>
      <w:r w:rsidRPr="00382F4B">
        <w:rPr>
          <w:rFonts w:ascii="Sylfaen" w:hAnsi="Sylfaen" w:cs="Arial"/>
          <w:b w:val="0"/>
          <w:color w:val="000000"/>
          <w:sz w:val="18"/>
          <w:szCs w:val="18"/>
          <w:lang w:val="ka-GE"/>
        </w:rPr>
        <w:t>და</w:t>
      </w:r>
      <w:r w:rsidRPr="00382F4B">
        <w:rPr>
          <w:rFonts w:ascii="Arial" w:hAnsi="Arial" w:cs="Arial"/>
          <w:b w:val="0"/>
          <w:color w:val="000000"/>
          <w:sz w:val="18"/>
          <w:szCs w:val="18"/>
        </w:rPr>
        <w:t xml:space="preserve"> Composite video</w:t>
      </w:r>
      <w:r w:rsidR="00382F4B" w:rsidRPr="00382F4B">
        <w:rPr>
          <w:rFonts w:ascii="Arial" w:hAnsi="Arial" w:cs="Arial"/>
          <w:b w:val="0"/>
          <w:color w:val="000000"/>
          <w:sz w:val="18"/>
          <w:szCs w:val="18"/>
        </w:rPr>
        <w:br/>
      </w:r>
      <w:r w:rsidR="00382F4B" w:rsidRPr="00382F4B">
        <w:rPr>
          <w:rFonts w:ascii="Sylfaen" w:hAnsi="Sylfaen" w:cs="Arial"/>
          <w:b w:val="0"/>
          <w:color w:val="000000"/>
          <w:sz w:val="18"/>
          <w:szCs w:val="18"/>
          <w:lang w:val="ka-GE"/>
        </w:rPr>
        <w:t xml:space="preserve">პროტოკოლების მხარდაჭერა </w:t>
      </w:r>
      <w:r w:rsidR="00382F4B" w:rsidRPr="00382F4B">
        <w:rPr>
          <w:rFonts w:ascii="Arial" w:hAnsi="Arial" w:cs="Arial"/>
          <w:b w:val="0"/>
          <w:color w:val="000000"/>
          <w:sz w:val="18"/>
          <w:szCs w:val="18"/>
        </w:rPr>
        <w:t xml:space="preserve">UDP, RTP, RTSP, ZiXi ™ * </w:t>
      </w:r>
      <w:r w:rsidR="00382F4B" w:rsidRPr="00382F4B">
        <w:rPr>
          <w:rFonts w:ascii="Sylfaen" w:hAnsi="Sylfaen" w:cs="Sylfaen"/>
          <w:b w:val="0"/>
          <w:color w:val="000000"/>
          <w:sz w:val="18"/>
          <w:szCs w:val="18"/>
        </w:rPr>
        <w:t>და</w:t>
      </w:r>
      <w:r w:rsidR="00382F4B" w:rsidRPr="00382F4B">
        <w:rPr>
          <w:rFonts w:ascii="Arial" w:hAnsi="Arial" w:cs="Arial"/>
          <w:b w:val="0"/>
          <w:color w:val="000000"/>
          <w:sz w:val="18"/>
          <w:szCs w:val="18"/>
        </w:rPr>
        <w:t xml:space="preserve"> Pro-MPEG FEC</w:t>
      </w:r>
    </w:p>
    <w:p w:rsidR="003F1429" w:rsidRPr="00382F4B" w:rsidRDefault="003F1429" w:rsidP="003F1429">
      <w:pPr>
        <w:pStyle w:val="Heading4"/>
        <w:shd w:val="clear" w:color="auto" w:fill="FFFFFF"/>
        <w:spacing w:before="0" w:beforeAutospacing="0" w:after="0" w:afterAutospacing="0" w:line="330" w:lineRule="atLeast"/>
        <w:rPr>
          <w:rFonts w:ascii="Sylfaen" w:hAnsi="Sylfaen" w:cs="Arial"/>
          <w:b w:val="0"/>
          <w:color w:val="000000"/>
          <w:sz w:val="18"/>
          <w:szCs w:val="18"/>
        </w:rPr>
      </w:pPr>
    </w:p>
    <w:p w:rsidR="003F1429" w:rsidRPr="00382F4B" w:rsidRDefault="003F1429" w:rsidP="003F1429">
      <w:pPr>
        <w:pStyle w:val="Heading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 w:val="0"/>
          <w:color w:val="000000"/>
          <w:sz w:val="18"/>
          <w:szCs w:val="18"/>
        </w:rPr>
      </w:pPr>
      <w:r w:rsidRPr="00382F4B">
        <w:rPr>
          <w:b w:val="0"/>
        </w:rPr>
        <w:br/>
      </w:r>
      <w:r w:rsidRPr="00382F4B">
        <w:rPr>
          <w:b w:val="0"/>
        </w:rPr>
        <w:br/>
      </w:r>
      <w:r w:rsidRPr="00382F4B">
        <w:rPr>
          <w:b w:val="0"/>
        </w:rPr>
        <w:br/>
      </w:r>
      <w:r w:rsidRPr="00382F4B">
        <w:rPr>
          <w:b w:val="0"/>
        </w:rPr>
        <w:br/>
      </w:r>
      <w:r w:rsidRPr="00382F4B">
        <w:rPr>
          <w:b w:val="0"/>
        </w:rPr>
        <w:br/>
      </w:r>
      <w:r w:rsidRPr="00382F4B">
        <w:rPr>
          <w:b w:val="0"/>
        </w:rPr>
        <w:br/>
      </w:r>
      <w:r w:rsidRPr="00382F4B">
        <w:rPr>
          <w:b w:val="0"/>
        </w:rPr>
        <w:br/>
      </w:r>
      <w:r w:rsidRPr="00382F4B">
        <w:rPr>
          <w:b w:val="0"/>
        </w:rPr>
        <w:br/>
      </w:r>
      <w:r w:rsidRPr="00382F4B">
        <w:rPr>
          <w:b w:val="0"/>
        </w:rPr>
        <w:br/>
      </w:r>
      <w:r w:rsidRPr="00382F4B">
        <w:rPr>
          <w:b w:val="0"/>
        </w:rPr>
        <w:br/>
      </w:r>
      <w:r w:rsidRPr="00382F4B">
        <w:rPr>
          <w:b w:val="0"/>
        </w:rPr>
        <w:br/>
      </w:r>
      <w:r w:rsidRPr="00382F4B">
        <w:rPr>
          <w:b w:val="0"/>
        </w:rPr>
        <w:br/>
      </w:r>
      <w:r w:rsidRPr="00382F4B">
        <w:rPr>
          <w:b w:val="0"/>
        </w:rPr>
        <w:br/>
      </w:r>
      <w:r w:rsidRPr="00382F4B">
        <w:rPr>
          <w:rFonts w:ascii="Arial" w:hAnsi="Arial" w:cs="Arial"/>
          <w:b w:val="0"/>
          <w:color w:val="000000"/>
          <w:sz w:val="18"/>
          <w:szCs w:val="18"/>
        </w:rPr>
        <w:t>ProHD BR-DE800 Decoder is a high-performance IP decoding appliance for standard definition and high definition MPEG-2 and MPEG-4 H.264 streams, ideal for use with JVC streaming cameras including the GY-HM200, GY-LS300, GY-HM650, GY-HM850 and GY-HM890 cameras. . The Decoder features a flexible selection of output interfaces, including 3G, HD-SDI, HDMI and Composite video. It comes in a fan-less, portable design, and is ideal for portable and stationary applications. The ProHD BR-DE800 supports various streaming protocols including UDP, RTP, RTSP, ZiXi™*, and Pro-MPEG FEC.</w:t>
      </w:r>
    </w:p>
    <w:p w:rsidR="003F1429" w:rsidRPr="00382F4B" w:rsidRDefault="003F1429" w:rsidP="003F1429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382F4B">
        <w:br/>
      </w:r>
      <w:r w:rsidRPr="00382F4B">
        <w:br/>
      </w:r>
      <w:r w:rsidRPr="00382F4B">
        <w:br/>
      </w:r>
      <w:r w:rsidRPr="00382F4B">
        <w:br/>
      </w:r>
      <w:r w:rsidRPr="00382F4B">
        <w:br/>
      </w:r>
      <w:r w:rsidRPr="00382F4B">
        <w:rPr>
          <w:rFonts w:ascii="Arial" w:eastAsia="Times New Roman" w:hAnsi="Arial" w:cs="Arial"/>
          <w:color w:val="000000"/>
          <w:sz w:val="18"/>
          <w:szCs w:val="18"/>
        </w:rPr>
        <w:t>Broadcast quality decoding of HD/SD streams from ProHD cameras</w:t>
      </w:r>
    </w:p>
    <w:p w:rsidR="003F1429" w:rsidRPr="003F1429" w:rsidRDefault="003F1429" w:rsidP="003F1429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3F1429">
        <w:rPr>
          <w:rFonts w:ascii="Arial" w:eastAsia="Times New Roman" w:hAnsi="Arial" w:cs="Arial"/>
          <w:color w:val="000000"/>
          <w:sz w:val="18"/>
          <w:szCs w:val="18"/>
        </w:rPr>
        <w:t>Dual HD/SD-SDI outputs</w:t>
      </w:r>
    </w:p>
    <w:p w:rsidR="003F1429" w:rsidRPr="003F1429" w:rsidRDefault="003F1429" w:rsidP="003F1429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3F1429">
        <w:rPr>
          <w:rFonts w:ascii="Arial" w:eastAsia="Times New Roman" w:hAnsi="Arial" w:cs="Arial"/>
          <w:color w:val="000000"/>
          <w:sz w:val="18"/>
          <w:szCs w:val="18"/>
        </w:rPr>
        <w:t>Single HDMI output</w:t>
      </w:r>
    </w:p>
    <w:p w:rsidR="003F1429" w:rsidRPr="003F1429" w:rsidRDefault="003F1429" w:rsidP="003F1429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3F1429">
        <w:rPr>
          <w:rFonts w:ascii="Arial" w:eastAsia="Times New Roman" w:hAnsi="Arial" w:cs="Arial"/>
          <w:color w:val="000000"/>
          <w:sz w:val="18"/>
          <w:szCs w:val="18"/>
        </w:rPr>
        <w:t>Composite video, analog audio output</w:t>
      </w:r>
    </w:p>
    <w:p w:rsidR="003F1429" w:rsidRPr="003F1429" w:rsidRDefault="003F1429" w:rsidP="003F1429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3F1429">
        <w:rPr>
          <w:rFonts w:ascii="Arial" w:eastAsia="Times New Roman" w:hAnsi="Arial" w:cs="Arial"/>
          <w:color w:val="000000"/>
          <w:sz w:val="18"/>
          <w:szCs w:val="18"/>
        </w:rPr>
        <w:t>10/100 Ethernet connection</w:t>
      </w:r>
    </w:p>
    <w:p w:rsidR="003F1429" w:rsidRPr="003F1429" w:rsidRDefault="003F1429" w:rsidP="003F1429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3F1429">
        <w:rPr>
          <w:rFonts w:ascii="Arial" w:eastAsia="Times New Roman" w:hAnsi="Arial" w:cs="Arial"/>
          <w:color w:val="000000"/>
          <w:sz w:val="18"/>
          <w:szCs w:val="18"/>
        </w:rPr>
        <w:t>Resolution: QCIF - full HD (1920x1080)</w:t>
      </w:r>
    </w:p>
    <w:p w:rsidR="003F1429" w:rsidRPr="003F1429" w:rsidRDefault="003F1429" w:rsidP="003F1429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3F1429">
        <w:rPr>
          <w:rFonts w:ascii="Arial" w:eastAsia="Times New Roman" w:hAnsi="Arial" w:cs="Arial"/>
          <w:color w:val="000000"/>
          <w:sz w:val="18"/>
          <w:szCs w:val="18"/>
        </w:rPr>
        <w:t>Military grade enclosure</w:t>
      </w:r>
    </w:p>
    <w:p w:rsidR="000C7FEF" w:rsidRPr="003F1429" w:rsidRDefault="003F1429" w:rsidP="003F1429">
      <w:r>
        <w:lastRenderedPageBreak/>
        <w:br/>
      </w:r>
      <w:r>
        <w:br/>
      </w:r>
      <w:r>
        <w:br/>
      </w:r>
      <w:r>
        <w:br/>
      </w:r>
      <w:r>
        <w:br/>
      </w:r>
    </w:p>
    <w:sectPr w:rsidR="000C7FEF" w:rsidRPr="003F1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6BA"/>
    <w:multiLevelType w:val="hybridMultilevel"/>
    <w:tmpl w:val="61DE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553DC"/>
    <w:multiLevelType w:val="hybridMultilevel"/>
    <w:tmpl w:val="D2DE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A38C8"/>
    <w:multiLevelType w:val="multilevel"/>
    <w:tmpl w:val="1A7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C4C42"/>
    <w:multiLevelType w:val="multilevel"/>
    <w:tmpl w:val="7C40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2F0412"/>
    <w:multiLevelType w:val="hybridMultilevel"/>
    <w:tmpl w:val="9BD2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B1"/>
    <w:rsid w:val="00382F4B"/>
    <w:rsid w:val="003F1429"/>
    <w:rsid w:val="0063592B"/>
    <w:rsid w:val="00703326"/>
    <w:rsid w:val="00920D08"/>
    <w:rsid w:val="0093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856FB-2C2A-4E88-841D-5A0CCDE6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F14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F142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3E43C-0D74-40AE-8267-928542F2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Vakho</dc:creator>
  <cp:keywords/>
  <dc:description/>
  <cp:lastModifiedBy>Vakho</cp:lastModifiedBy>
  <cp:revision>3</cp:revision>
  <dcterms:created xsi:type="dcterms:W3CDTF">2018-10-20T13:06:00Z</dcterms:created>
  <dcterms:modified xsi:type="dcterms:W3CDTF">2018-10-20T13:26:00Z</dcterms:modified>
</cp:coreProperties>
</file>